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195" w14:textId="77777777" w:rsidR="00971BB4" w:rsidRPr="00684215" w:rsidRDefault="00971BB4" w:rsidP="00971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6A15F588" w14:textId="77777777" w:rsidR="00971BB4" w:rsidRPr="00684215" w:rsidRDefault="00971BB4" w:rsidP="00971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7794B87" w14:textId="77777777" w:rsidR="00971BB4" w:rsidRDefault="00971BB4" w:rsidP="00971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проведении 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Фестиваля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353742D" w14:textId="77777777" w:rsidR="00971BB4" w:rsidRPr="00684215" w:rsidRDefault="00971BB4" w:rsidP="00971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литературно – музыкальных композиций</w:t>
      </w:r>
    </w:p>
    <w:p w14:paraId="239CBF09" w14:textId="6ECCF48C" w:rsidR="00971BB4" w:rsidRPr="00684215" w:rsidRDefault="00971BB4" w:rsidP="00971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bookmarkStart w:id="0" w:name="_Hlk126415066"/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 ДОБЛЕСТ</w:t>
      </w:r>
      <w:r w:rsidR="00AC3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ПОДВИГ</w:t>
      </w:r>
      <w:r w:rsidR="00AC3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СЛАВЕ»</w:t>
      </w:r>
      <w:bookmarkEnd w:id="0"/>
    </w:p>
    <w:p w14:paraId="4F598A32" w14:textId="361AB4F7" w:rsidR="00971BB4" w:rsidRDefault="00971BB4" w:rsidP="00971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215">
        <w:rPr>
          <w:rFonts w:ascii="Times New Roman" w:hAnsi="Times New Roman" w:cs="Times New Roman"/>
          <w:sz w:val="24"/>
          <w:szCs w:val="24"/>
        </w:rPr>
        <w:t>теме защиты Родины</w:t>
      </w:r>
    </w:p>
    <w:p w14:paraId="5F6162DE" w14:textId="77777777" w:rsidR="003F50A2" w:rsidRDefault="003F50A2" w:rsidP="00971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515A1" w14:textId="52D1E576" w:rsidR="005A6331" w:rsidRPr="008C5036" w:rsidRDefault="005A6331" w:rsidP="00D6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14:paraId="353B6F1F" w14:textId="660A7988" w:rsidR="00D6011F" w:rsidRPr="00684215" w:rsidRDefault="005A6331" w:rsidP="00D6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1.1. Настоящее Положение определяет условия, порядок организации и проведения 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регионально</w:t>
      </w:r>
      <w:r w:rsidR="00F36F9D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4F8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563B61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онкурса</w:t>
      </w:r>
      <w:r w:rsidR="008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-фестиваля</w:t>
      </w:r>
      <w:r w:rsidR="00334F8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литературно </w:t>
      </w:r>
      <w:r w:rsidR="00563B61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музыкальн</w:t>
      </w:r>
      <w:r w:rsidR="00563B61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ых композиций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 ДОБЛЕСТ</w:t>
      </w:r>
      <w:r w:rsidR="00AC3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ПОДВИГ</w:t>
      </w:r>
      <w:r w:rsidR="00AC3E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</w:t>
      </w:r>
      <w:r w:rsidR="00D6011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СЛАВЕ».</w:t>
      </w:r>
    </w:p>
    <w:p w14:paraId="4422C37E" w14:textId="086F6A7D" w:rsidR="00F90718" w:rsidRPr="00684215" w:rsidRDefault="005A6331" w:rsidP="00F90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1.2. </w:t>
      </w:r>
      <w:r w:rsidR="00B95E8C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Форма меро</w:t>
      </w:r>
      <w:r w:rsidR="00B4530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приятия: </w:t>
      </w:r>
      <w:r w:rsidR="00A764C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конкурсный Фестиваль</w:t>
      </w:r>
      <w:r w:rsidR="00B4530B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– соревнование </w:t>
      </w:r>
      <w:r w:rsidR="00B95E8C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творческих коллективов старшего поколения </w:t>
      </w:r>
      <w:r w:rsidR="00B95E8C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 демонстрации</w:t>
      </w:r>
      <w:r w:rsidR="005E1CAC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литературно</w:t>
      </w:r>
      <w:r w:rsidR="00F90718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E1CAC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музыкальных композиций</w:t>
      </w:r>
      <w:r w:rsidR="00F90718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</w:t>
      </w:r>
      <w:r w:rsidR="00F90718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посвященных </w:t>
      </w:r>
      <w:r w:rsidR="006F4601" w:rsidRPr="00684215">
        <w:rPr>
          <w:rFonts w:ascii="Times New Roman" w:hAnsi="Times New Roman" w:cs="Times New Roman"/>
          <w:sz w:val="24"/>
          <w:szCs w:val="24"/>
        </w:rPr>
        <w:t>защи</w:t>
      </w:r>
      <w:r w:rsidR="005B7CD4" w:rsidRPr="00684215">
        <w:rPr>
          <w:rFonts w:ascii="Times New Roman" w:hAnsi="Times New Roman" w:cs="Times New Roman"/>
          <w:sz w:val="24"/>
          <w:szCs w:val="24"/>
        </w:rPr>
        <w:t>те</w:t>
      </w:r>
      <w:r w:rsidR="006F4601" w:rsidRPr="00684215">
        <w:rPr>
          <w:rFonts w:ascii="Times New Roman" w:hAnsi="Times New Roman" w:cs="Times New Roman"/>
          <w:sz w:val="24"/>
          <w:szCs w:val="24"/>
        </w:rPr>
        <w:t xml:space="preserve"> Родины в разные периоды развития Российского Государства</w:t>
      </w:r>
      <w:r w:rsidR="006F4601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4B285D7" w14:textId="1A5F6CAD" w:rsidR="005A6331" w:rsidRPr="00684215" w:rsidRDefault="005A6331" w:rsidP="00E74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</w:t>
      </w:r>
      <w:r w:rsidR="00DA0DA0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3</w:t>
      </w:r>
      <w:r w:rsidR="00395021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. 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Организатором Фестиваля является </w:t>
      </w:r>
      <w:r w:rsidR="00E74095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Региональное Отделение ООО «Союз пенсионеров России» по Тюменской области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при поддержке </w:t>
      </w:r>
      <w:r w:rsidR="00747FB5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Дома культуры и творчества </w:t>
      </w:r>
      <w:r w:rsidR="007D6389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«Торфяник»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4FC548CB" w14:textId="52EE5ABD" w:rsidR="005A6331" w:rsidRDefault="005A6331" w:rsidP="00E74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1.</w:t>
      </w:r>
      <w:r w:rsidR="00DA0DA0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4</w:t>
      </w:r>
      <w:r w:rsidR="00395021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389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</w:t>
      </w:r>
      <w:r w:rsidR="005738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764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D5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структурным подразделением</w:t>
      </w:r>
      <w:r w:rsidR="00395021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ООО «СПР»</w:t>
      </w:r>
      <w:r w:rsidR="00EF5AD5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6389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F22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="007D6389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-массовой Комиссией</w:t>
      </w:r>
      <w:r w:rsidR="00FC2424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председателя Долгих И.Г</w:t>
      </w: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8B2617" w14:textId="77777777" w:rsidR="00A764CD" w:rsidRPr="00684215" w:rsidRDefault="00A764CD" w:rsidP="00E74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67CB8" w14:textId="3E6BEB72" w:rsidR="005A6331" w:rsidRPr="008C5036" w:rsidRDefault="005A6331" w:rsidP="00184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Цели и задачи</w:t>
      </w:r>
      <w:r w:rsidR="007D6389" w:rsidRPr="008C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686B8B0A" w14:textId="6BE34396" w:rsidR="00904155" w:rsidRPr="00684215" w:rsidRDefault="00A2371C" w:rsidP="0018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A6331" w:rsidRPr="00684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="006A2AE4" w:rsidRPr="00684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5D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904155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оказать</w:t>
      </w:r>
      <w:r w:rsidR="006A2AE4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3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</w:t>
      </w:r>
      <w:r w:rsidR="00AA0E1E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</w:t>
      </w:r>
      <w:r w:rsidR="006A2AE4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AA0E1E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поколени</w:t>
      </w:r>
      <w:r w:rsidR="006A2AE4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A0E1E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3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B2487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r w:rsidR="00143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хранении </w:t>
      </w:r>
      <w:r w:rsidR="00AA0E1E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важнейших духовно-нравственных ценностей</w:t>
      </w:r>
      <w:r w:rsidR="002F4C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A0E1E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155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</w:t>
      </w:r>
      <w:r w:rsidR="003E5833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904155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</w:t>
      </w:r>
      <w:r w:rsidR="003E5833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04155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4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значимых дат </w:t>
      </w:r>
      <w:r w:rsidR="00904155" w:rsidRPr="006842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своей стран</w:t>
      </w:r>
      <w:r w:rsidR="00FB24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904155" w:rsidRPr="006842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04155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и ее героических людях</w:t>
      </w:r>
      <w:r w:rsidR="00AA0E1E" w:rsidRPr="006842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C1E391" w14:textId="77777777" w:rsidR="00354A2E" w:rsidRDefault="005A6331" w:rsidP="0035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E5833" w:rsidRPr="00684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42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14:paraId="2943D87E" w14:textId="77777777" w:rsidR="00354A2E" w:rsidRDefault="00354A2E" w:rsidP="00354A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4E76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1E" w:rsidRPr="00684215">
        <w:rPr>
          <w:rFonts w:ascii="Times New Roman" w:hAnsi="Times New Roman" w:cs="Times New Roman"/>
          <w:sz w:val="24"/>
          <w:szCs w:val="24"/>
        </w:rPr>
        <w:t>использовани</w:t>
      </w:r>
      <w:r w:rsidR="0014335C">
        <w:rPr>
          <w:rFonts w:ascii="Times New Roman" w:hAnsi="Times New Roman" w:cs="Times New Roman"/>
          <w:sz w:val="24"/>
          <w:szCs w:val="24"/>
        </w:rPr>
        <w:t>е</w:t>
      </w:r>
      <w:r w:rsidR="00AA0E1E" w:rsidRPr="00684215">
        <w:rPr>
          <w:rFonts w:ascii="Times New Roman" w:hAnsi="Times New Roman" w:cs="Times New Roman"/>
          <w:sz w:val="24"/>
          <w:szCs w:val="24"/>
        </w:rPr>
        <w:t xml:space="preserve"> знаний, опыта, </w:t>
      </w:r>
      <w:r w:rsidR="002C3373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AA0E1E" w:rsidRPr="00684215"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="0014335C">
        <w:rPr>
          <w:rFonts w:ascii="Times New Roman" w:hAnsi="Times New Roman" w:cs="Times New Roman"/>
          <w:sz w:val="24"/>
          <w:szCs w:val="24"/>
        </w:rPr>
        <w:t>граждан</w:t>
      </w:r>
      <w:r w:rsidR="00AA0E1E" w:rsidRPr="00684215">
        <w:rPr>
          <w:rFonts w:ascii="Times New Roman" w:hAnsi="Times New Roman" w:cs="Times New Roman"/>
          <w:sz w:val="24"/>
          <w:szCs w:val="24"/>
        </w:rPr>
        <w:t xml:space="preserve"> старшего поколени</w:t>
      </w:r>
      <w:r w:rsidR="006A2AE4" w:rsidRPr="00684215">
        <w:rPr>
          <w:rFonts w:ascii="Times New Roman" w:hAnsi="Times New Roman" w:cs="Times New Roman"/>
          <w:sz w:val="24"/>
          <w:szCs w:val="24"/>
        </w:rPr>
        <w:t>я</w:t>
      </w:r>
      <w:r w:rsidR="00C80689" w:rsidRPr="00684215">
        <w:rPr>
          <w:rFonts w:ascii="Times New Roman" w:hAnsi="Times New Roman" w:cs="Times New Roman"/>
          <w:sz w:val="24"/>
          <w:szCs w:val="24"/>
        </w:rPr>
        <w:t xml:space="preserve"> в </w:t>
      </w:r>
      <w:r w:rsidR="0014335C">
        <w:rPr>
          <w:rFonts w:ascii="Times New Roman" w:hAnsi="Times New Roman" w:cs="Times New Roman"/>
          <w:sz w:val="24"/>
          <w:szCs w:val="24"/>
        </w:rPr>
        <w:t xml:space="preserve">раскрытии образа </w:t>
      </w:r>
      <w:r w:rsidR="0014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</w:t>
      </w:r>
      <w:r w:rsidR="003E5833" w:rsidRPr="0068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воин</w:t>
      </w:r>
      <w:r w:rsidR="0014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E5833" w:rsidRPr="0068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мужественно</w:t>
      </w:r>
      <w:r w:rsidR="002C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3E5833" w:rsidRPr="0068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бесстрашно</w:t>
      </w:r>
      <w:r w:rsidR="002C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3E5833" w:rsidRPr="0068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честно</w:t>
      </w:r>
      <w:r w:rsidR="002C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3E5833" w:rsidRPr="0068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преданно</w:t>
      </w:r>
      <w:r w:rsidR="002C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3E5833" w:rsidRPr="00684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Отечеству</w:t>
      </w:r>
      <w:r w:rsidR="00143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2C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AD510B3" w14:textId="77777777" w:rsidR="00354A2E" w:rsidRDefault="00354A2E" w:rsidP="0035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</w:t>
      </w:r>
      <w:r w:rsidR="00A2371C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вовлечение граждан старшего поколения в жизнь общества</w:t>
      </w:r>
      <w:r w:rsidR="00C52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EE6779" w14:textId="77777777" w:rsidR="003E5833" w:rsidRPr="00354A2E" w:rsidRDefault="00354A2E" w:rsidP="0035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E5833" w:rsidRPr="00684215">
        <w:rPr>
          <w:rFonts w:ascii="Times New Roman" w:hAnsi="Times New Roman" w:cs="Times New Roman"/>
          <w:sz w:val="24"/>
          <w:szCs w:val="24"/>
        </w:rPr>
        <w:t xml:space="preserve">оздание единой площадки для творческой самореализации </w:t>
      </w:r>
      <w:r w:rsidR="003E5833" w:rsidRPr="006842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старшего поколения</w:t>
      </w:r>
      <w:r w:rsidR="003E5833" w:rsidRPr="00684215">
        <w:rPr>
          <w:rFonts w:ascii="Times New Roman" w:hAnsi="Times New Roman" w:cs="Times New Roman"/>
          <w:sz w:val="24"/>
          <w:szCs w:val="24"/>
        </w:rPr>
        <w:t>, обмен опытом.</w:t>
      </w:r>
    </w:p>
    <w:p w14:paraId="3704773E" w14:textId="77777777" w:rsidR="00371AE4" w:rsidRDefault="00371AE4" w:rsidP="0037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415F656F" w14:textId="4DA1CA12" w:rsidR="005A6331" w:rsidRPr="008C5036" w:rsidRDefault="005A6331" w:rsidP="0037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3. Участники </w:t>
      </w:r>
      <w:r w:rsidR="000F438F"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Конкурса</w:t>
      </w:r>
      <w:r w:rsid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-фестиваля</w:t>
      </w:r>
      <w:r w:rsidR="00371AE4"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14:paraId="03C319FC" w14:textId="7429788A" w:rsidR="00D44799" w:rsidRPr="00684215" w:rsidRDefault="00D44799" w:rsidP="0037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творческие коллективы старшего поколения</w:t>
      </w:r>
      <w:r w:rsidR="00FB248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СПР из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районов Тюменской области </w:t>
      </w:r>
      <w:r w:rsidR="002F2DC8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и включенных в них сельских поселений 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(без автономных округов)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</w:p>
    <w:p w14:paraId="6EC89709" w14:textId="77777777" w:rsidR="00434B08" w:rsidRDefault="00434B08" w:rsidP="0037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205720D8" w14:textId="05D93BA3" w:rsidR="005A6331" w:rsidRPr="008C5036" w:rsidRDefault="005A6331" w:rsidP="0037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4. Сроки и этапы проведения</w:t>
      </w:r>
      <w:r w:rsid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14:paraId="4993B996" w14:textId="7D836F92" w:rsidR="00C80689" w:rsidRPr="00684215" w:rsidRDefault="005A6331" w:rsidP="0056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онкурс проводится </w:t>
      </w:r>
      <w:r w:rsidR="00F4749E" w:rsidRPr="00F4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23 мая</w:t>
      </w:r>
      <w:r w:rsidRPr="00F4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2504FE" w:rsidRPr="00F47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2023 г.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B4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11-00 до 16-00</w:t>
      </w:r>
      <w:r w:rsidR="006F59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(регистрация с 10-00)</w:t>
      </w:r>
      <w:r w:rsidR="00DB47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концертном зале 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культуры и 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искусства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Современник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по адресу: </w:t>
      </w:r>
      <w:proofErr w:type="spellStart"/>
      <w:r w:rsidR="002504F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г.Тюмень</w:t>
      </w:r>
      <w:proofErr w:type="spellEnd"/>
      <w:r w:rsidR="002504F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ул.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Олимпийская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, д.</w:t>
      </w:r>
      <w:r w:rsidR="00F4749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9</w:t>
      </w:r>
      <w:r w:rsidR="00C80689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в </w:t>
      </w:r>
      <w:r w:rsidR="00C80689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один этап,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участии</w:t>
      </w:r>
      <w:r w:rsidR="00C80689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зрителей и </w:t>
      </w:r>
      <w:r w:rsidR="007A5D0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</w:t>
      </w:r>
      <w:r w:rsidR="00C80689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юри.</w:t>
      </w:r>
    </w:p>
    <w:p w14:paraId="43439565" w14:textId="77777777" w:rsidR="005A6331" w:rsidRPr="00684215" w:rsidRDefault="00C80689" w:rsidP="00C8068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12C71EBB" w14:textId="77777777" w:rsidR="00A44589" w:rsidRPr="008C5036" w:rsidRDefault="00A44589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5. </w:t>
      </w:r>
      <w:r w:rsidR="00864E9B" w:rsidRPr="008C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Культурно-массовая Комисси</w:t>
      </w:r>
      <w:r w:rsidR="005D7339" w:rsidRPr="008C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864E9B" w:rsidRPr="008C50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выполняет следующие функции:</w:t>
      </w:r>
    </w:p>
    <w:p w14:paraId="7BF2BA01" w14:textId="77777777" w:rsidR="00A44589" w:rsidRPr="008C5036" w:rsidRDefault="00A44589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5"/>
          <w:sz w:val="24"/>
          <w:szCs w:val="24"/>
          <w:lang w:eastAsia="ru-RU"/>
        </w:rPr>
      </w:pPr>
      <w:r w:rsidRPr="00B46EE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- </w:t>
      </w:r>
      <w:r w:rsidRPr="008C5036">
        <w:rPr>
          <w:rFonts w:ascii="Times New Roman" w:eastAsia="Times New Roman" w:hAnsi="Times New Roman" w:cs="Times New Roman"/>
          <w:bCs/>
          <w:color w:val="111115"/>
          <w:sz w:val="24"/>
          <w:szCs w:val="24"/>
          <w:lang w:eastAsia="ru-RU"/>
        </w:rPr>
        <w:t>принимает решение о порядке</w:t>
      </w:r>
      <w:r w:rsidR="0014335C" w:rsidRPr="008C5036">
        <w:rPr>
          <w:rFonts w:ascii="Times New Roman" w:eastAsia="Times New Roman" w:hAnsi="Times New Roman" w:cs="Times New Roman"/>
          <w:bCs/>
          <w:color w:val="111115"/>
          <w:sz w:val="24"/>
          <w:szCs w:val="24"/>
          <w:lang w:eastAsia="ru-RU"/>
        </w:rPr>
        <w:t>, условиях</w:t>
      </w:r>
      <w:r w:rsidRPr="008C5036">
        <w:rPr>
          <w:rFonts w:ascii="Times New Roman" w:eastAsia="Times New Roman" w:hAnsi="Times New Roman" w:cs="Times New Roman"/>
          <w:bCs/>
          <w:color w:val="111115"/>
          <w:sz w:val="24"/>
          <w:szCs w:val="24"/>
          <w:lang w:eastAsia="ru-RU"/>
        </w:rPr>
        <w:t xml:space="preserve"> и месте проведения Конкурса;</w:t>
      </w:r>
    </w:p>
    <w:p w14:paraId="29D6C2E8" w14:textId="5608E5C8" w:rsidR="000F438F" w:rsidRDefault="00A44589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</w:t>
      </w:r>
      <w:r w:rsidR="005605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</w:t>
      </w:r>
      <w:r w:rsidR="0014335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срок до </w:t>
      </w:r>
      <w:r w:rsidR="00DB473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1 апреля</w:t>
      </w:r>
      <w:r w:rsidR="0014335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направл</w:t>
      </w:r>
      <w:r w:rsidR="00202F4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я</w:t>
      </w:r>
      <w:r w:rsidR="0014335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ет настоящее положение</w:t>
      </w:r>
      <w:r w:rsidR="000F438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в </w:t>
      </w:r>
      <w:r w:rsidR="00202F4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адрес </w:t>
      </w:r>
      <w:r w:rsidR="000F438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участников </w:t>
      </w:r>
      <w:r w:rsidR="0056053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</w:t>
      </w:r>
      <w:r w:rsidR="000F438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онкурса</w:t>
      </w:r>
      <w:r w:rsidR="00D3174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и обеспечивает его реализацию</w:t>
      </w:r>
      <w:r w:rsidR="000F438F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14:paraId="2F001294" w14:textId="5DC0DE67" w:rsidR="00A44589" w:rsidRDefault="000F438F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</w:t>
      </w:r>
      <w:r w:rsidR="00563C0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</w:t>
      </w:r>
      <w:r w:rsidR="000035A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срок </w:t>
      </w:r>
      <w:r w:rsidR="000035A1" w:rsidRPr="00335C4C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до </w:t>
      </w:r>
      <w:r w:rsidR="00335C4C" w:rsidRPr="00335C4C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 xml:space="preserve">20 </w:t>
      </w:r>
      <w:r w:rsidR="006F5959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апреля</w:t>
      </w:r>
      <w:r w:rsidR="000035A1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осуществляет 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прием </w:t>
      </w:r>
      <w:r w:rsidR="0099085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 регистрацию 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заявок</w:t>
      </w:r>
      <w:r w:rsidR="00563C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участие в К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онкурсе</w:t>
      </w:r>
      <w:r w:rsidR="000035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 обработкой персональных данных участников</w:t>
      </w:r>
      <w:r w:rsidR="00695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30D57881" w14:textId="7E629EBF" w:rsidR="00434B08" w:rsidRPr="00684215" w:rsidRDefault="00434B08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9908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сходя из цели и задач </w:t>
      </w:r>
      <w:r w:rsidR="00371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  <w:r w:rsidR="006F76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-фестиваля</w:t>
      </w:r>
      <w:r w:rsidR="00695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371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создает сценар</w:t>
      </w:r>
      <w:r w:rsidR="00695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ный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мероприятия;</w:t>
      </w:r>
    </w:p>
    <w:p w14:paraId="087CC44F" w14:textId="77777777" w:rsidR="00A44589" w:rsidRPr="00684215" w:rsidRDefault="00A44589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формирует Жюри Конкурса с учётом жанровой принадлежности;</w:t>
      </w:r>
    </w:p>
    <w:p w14:paraId="19FE37B4" w14:textId="77777777" w:rsidR="00A44589" w:rsidRPr="00684215" w:rsidRDefault="00A44589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проводит консультации для членов Жюри, руководителей коллективов в соответствии с запросом;</w:t>
      </w:r>
    </w:p>
    <w:p w14:paraId="48ABB6A1" w14:textId="77777777" w:rsidR="00A44589" w:rsidRPr="00684215" w:rsidRDefault="00A44589" w:rsidP="00A44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- определяет систему поощрения, награждения участников Конкурса;</w:t>
      </w:r>
    </w:p>
    <w:p w14:paraId="7E8A07D7" w14:textId="10D6C741" w:rsidR="005A6331" w:rsidRDefault="00A44589" w:rsidP="0043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lastRenderedPageBreak/>
        <w:t>-</w:t>
      </w:r>
      <w:r w:rsidR="006F766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подводит итоги </w:t>
      </w:r>
      <w:r w:rsidR="00434B0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Конкурса</w:t>
      </w:r>
      <w:r w:rsidR="002504F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: награжд</w:t>
      </w:r>
      <w:r w:rsidR="00434B0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ение участников </w:t>
      </w:r>
      <w:r w:rsidR="00F95290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</w:t>
      </w:r>
      <w:r w:rsidR="00434B08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онкурса </w:t>
      </w:r>
      <w:r w:rsidR="002504F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памятными </w:t>
      </w:r>
      <w:r w:rsidR="00684215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дипломами и </w:t>
      </w:r>
      <w:r w:rsidR="0053417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грамотами</w:t>
      </w:r>
      <w:r w:rsidR="00563C0C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;</w:t>
      </w:r>
    </w:p>
    <w:p w14:paraId="105BBCA4" w14:textId="0BD1D295" w:rsidR="00563C0C" w:rsidRDefault="00563C0C" w:rsidP="0056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готовит пост-релиз по итогам Конкурса для размещения на официальном сайте РО ООО «СПР» </w:t>
      </w:r>
      <w:r w:rsidR="0057427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7F6FC8F8" w14:textId="419FCDF3" w:rsidR="0057427A" w:rsidRPr="0057427A" w:rsidRDefault="0057427A" w:rsidP="00574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- </w:t>
      </w:r>
      <w:r w:rsidRPr="0057427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Состав регионального Оргкомитета определен  в </w:t>
      </w: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  <w:t>Приложении № 3</w:t>
      </w:r>
      <w:r w:rsidRPr="0057427A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данного Положения.</w:t>
      </w:r>
    </w:p>
    <w:p w14:paraId="6A16E811" w14:textId="77777777" w:rsidR="0057427A" w:rsidRPr="00684215" w:rsidRDefault="0057427A" w:rsidP="00563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598E285F" w14:textId="41BDC3F7" w:rsidR="005A6331" w:rsidRPr="008C5036" w:rsidRDefault="005A6331" w:rsidP="00687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6. Порядок </w:t>
      </w:r>
      <w:r w:rsidR="000F438F"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деятельности участников </w:t>
      </w:r>
      <w:r w:rsidR="003E5833"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Конкурса</w:t>
      </w:r>
      <w:r w:rsid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-фестиваля</w:t>
      </w:r>
      <w:r w:rsidR="000F438F" w:rsidRPr="008C5036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14:paraId="3DAFB5E1" w14:textId="05DE1E6D" w:rsidR="00684215" w:rsidRPr="00DB78BC" w:rsidRDefault="00236012" w:rsidP="0068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6.1</w:t>
      </w:r>
      <w:r w:rsidR="00684215" w:rsidRPr="0068421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38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срок </w:t>
      </w:r>
      <w:r w:rsidR="000F438F" w:rsidRPr="00335C4C">
        <w:rPr>
          <w:rFonts w:ascii="Times New Roman" w:eastAsia="Times New Roman" w:hAnsi="Times New Roman" w:cs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до </w:t>
      </w:r>
      <w:r w:rsidR="00335C4C" w:rsidRPr="00335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20 </w:t>
      </w:r>
      <w:r w:rsidR="009E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апреля</w:t>
      </w:r>
      <w:r w:rsidR="00335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F438F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(включительно)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направляется заявка</w:t>
      </w:r>
      <w:r w:rsidR="008D23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D2367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участие в конкурсе</w:t>
      </w:r>
      <w:r w:rsidR="008D23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литературно-музыкальной композиции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8421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Культурно-массовую комиссию</w:t>
      </w:r>
      <w:r w:rsidR="000F4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40D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Заполненная ф</w:t>
      </w:r>
      <w:r w:rsidR="0068421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орма заявки </w:t>
      </w:r>
      <w:r w:rsidR="00684215" w:rsidRPr="008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8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684215" w:rsidRPr="008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риложение</w:t>
      </w:r>
      <w:r w:rsidR="008D2367" w:rsidRPr="008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1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предоставляется на </w:t>
      </w:r>
      <w:proofErr w:type="spellStart"/>
      <w:r w:rsidR="002504FE" w:rsidRPr="00B81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e-mail</w:t>
      </w:r>
      <w:proofErr w:type="spellEnd"/>
      <w:r w:rsidR="002504FE" w:rsidRPr="00B816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="002504FE" w:rsidRPr="00B816F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bookmarkStart w:id="1" w:name="_Hlk127382987"/>
      <w:proofErr w:type="spellStart"/>
      <w:r w:rsidR="00371AE4" w:rsidRPr="00BB15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val="en-US" w:eastAsia="ru-RU"/>
        </w:rPr>
        <w:t>i</w:t>
      </w:r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rin</w:t>
      </w:r>
      <w:proofErr w:type="spellEnd"/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4.</w:t>
      </w:r>
      <w:proofErr w:type="spellStart"/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dubro</w:t>
      </w:r>
      <w:proofErr w:type="spellEnd"/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@</w:t>
      </w:r>
      <w:proofErr w:type="spellStart"/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yandex</w:t>
      </w:r>
      <w:proofErr w:type="spellEnd"/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371AE4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bookmarkEnd w:id="1"/>
      <w:proofErr w:type="spellEnd"/>
      <w:r w:rsidR="00DB78BC" w:rsidRPr="008C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;</w:t>
      </w:r>
    </w:p>
    <w:p w14:paraId="18E14BC3" w14:textId="3618D898" w:rsidR="00C864F1" w:rsidRPr="006B1CC1" w:rsidRDefault="00C864F1" w:rsidP="0068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 Литературно</w:t>
      </w:r>
      <w:r w:rsidR="00371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музыкальная композиция может включа</w:t>
      </w:r>
      <w:r w:rsidR="00371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себя все средства выразительности: стихи, </w:t>
      </w:r>
      <w:r w:rsidR="00C40D3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проза, </w:t>
      </w:r>
      <w:r w:rsidR="000E0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инструментальное исполнительство, </w:t>
      </w:r>
      <w:r w:rsidR="00710F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танец, песня, </w:t>
      </w:r>
      <w:r w:rsidR="0071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пантомима,</w:t>
      </w:r>
      <w:r w:rsidR="007116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музыка, свет, цвет, слайд</w:t>
      </w:r>
      <w:r w:rsidR="002C58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651A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т.д</w:t>
      </w:r>
      <w:r w:rsidR="00371A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22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Общая </w:t>
      </w:r>
      <w:r w:rsidR="00A2290E" w:rsidRPr="006B1C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продолжительность </w:t>
      </w:r>
      <w:r w:rsidR="00371AE4" w:rsidRPr="006B1C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композиции </w:t>
      </w:r>
      <w:r w:rsidR="00DB78BC" w:rsidRPr="008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более 30 минут</w:t>
      </w:r>
      <w:r w:rsidR="00DB78BC" w:rsidRPr="006B1C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16243536" w14:textId="35F88737" w:rsidR="00450C61" w:rsidRPr="006B1CC1" w:rsidRDefault="00450C61" w:rsidP="00684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B1C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 </w:t>
      </w:r>
      <w:r w:rsidR="006B1CC1" w:rsidRPr="006B1CC1">
        <w:rPr>
          <w:rFonts w:ascii="Times New Roman" w:hAnsi="Times New Roman" w:cs="Times New Roman"/>
          <w:sz w:val="24"/>
          <w:szCs w:val="24"/>
        </w:rPr>
        <w:t xml:space="preserve">В целях мобильности проведения </w:t>
      </w:r>
      <w:r w:rsidR="00F76193">
        <w:rPr>
          <w:rFonts w:ascii="Times New Roman" w:hAnsi="Times New Roman" w:cs="Times New Roman"/>
          <w:sz w:val="24"/>
          <w:szCs w:val="24"/>
        </w:rPr>
        <w:t>Фестиваля</w:t>
      </w:r>
      <w:r w:rsidR="006B1CC1" w:rsidRPr="006B1CC1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минимальное количество реквизита. Техническое сопровождение согласовывать заранее</w:t>
      </w:r>
      <w:r w:rsidRPr="006B1C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061A0308" w14:textId="2ED25942" w:rsidR="005A6331" w:rsidRPr="006B1CC1" w:rsidRDefault="00450C61" w:rsidP="00DB7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6.4 О</w:t>
      </w:r>
      <w:r w:rsidR="00990855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всех изменениях в </w:t>
      </w:r>
      <w:r w:rsidR="00C40D3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заявке на участие</w:t>
      </w:r>
      <w:r w:rsidR="005A6331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C40D3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Фестивале</w:t>
      </w:r>
      <w:r w:rsidR="00990855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</w:t>
      </w:r>
      <w:r w:rsidR="00236012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 позднее </w:t>
      </w:r>
      <w:r w:rsidR="00C40D3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 мая</w:t>
      </w:r>
      <w:r w:rsidR="002504FE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990855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сообщ</w:t>
      </w:r>
      <w:r w:rsidR="00DB78BC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ается</w:t>
      </w:r>
      <w:r w:rsidR="00990855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культурно-массовую комиссию</w:t>
      </w:r>
      <w:r w:rsidR="00DB78BC" w:rsidRPr="006B1CC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14:paraId="2EF2F60A" w14:textId="44F9CFA2" w:rsidR="0053417D" w:rsidRDefault="00236012" w:rsidP="008C5036">
      <w:pPr>
        <w:pStyle w:val="aa"/>
      </w:pPr>
      <w:r w:rsidRPr="006B1CC1">
        <w:t>6.</w:t>
      </w:r>
      <w:r w:rsidR="00450C61" w:rsidRPr="006B1CC1">
        <w:t>5</w:t>
      </w:r>
      <w:r w:rsidRPr="006B1CC1">
        <w:t xml:space="preserve"> </w:t>
      </w:r>
      <w:r w:rsidR="00DB78BC" w:rsidRPr="006B1CC1">
        <w:t>Руководитель</w:t>
      </w:r>
      <w:r w:rsidR="00DB78BC" w:rsidRPr="0053417D">
        <w:t xml:space="preserve"> творческого коллектива о</w:t>
      </w:r>
      <w:r w:rsidRPr="0053417D">
        <w:t>беспечи</w:t>
      </w:r>
      <w:r w:rsidR="00DB78BC" w:rsidRPr="0053417D">
        <w:t>вает</w:t>
      </w:r>
      <w:r w:rsidRPr="0053417D">
        <w:t xml:space="preserve"> строгое соблюдение </w:t>
      </w:r>
      <w:r w:rsidR="00F95290">
        <w:t>времени</w:t>
      </w:r>
      <w:r w:rsidR="00C5250E">
        <w:t>,</w:t>
      </w:r>
      <w:r w:rsidR="00F95290">
        <w:t xml:space="preserve"> места</w:t>
      </w:r>
      <w:r w:rsidR="00C5250E">
        <w:t xml:space="preserve"> и условий</w:t>
      </w:r>
      <w:r w:rsidR="00990855" w:rsidRPr="0053417D">
        <w:t xml:space="preserve"> проведения Конкурса</w:t>
      </w:r>
      <w:r w:rsidR="008C5036">
        <w:t>-фестиваля</w:t>
      </w:r>
      <w:r w:rsidRPr="0053417D">
        <w:t xml:space="preserve"> в соответствии с настоящим Положением.</w:t>
      </w:r>
    </w:p>
    <w:p w14:paraId="39D5B6F3" w14:textId="77777777" w:rsidR="0053417D" w:rsidRDefault="0053417D" w:rsidP="005341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D84F88" w14:textId="77777777" w:rsidR="0053417D" w:rsidRPr="008C5036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36">
        <w:rPr>
          <w:rFonts w:ascii="Times New Roman" w:hAnsi="Times New Roman" w:cs="Times New Roman"/>
          <w:b/>
          <w:sz w:val="24"/>
          <w:szCs w:val="24"/>
        </w:rPr>
        <w:t>7. Критерии оценки литературно-музыкальной композиции:</w:t>
      </w:r>
    </w:p>
    <w:p w14:paraId="43700AA5" w14:textId="7CB00D26" w:rsidR="0053417D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тематики </w:t>
      </w:r>
      <w:r w:rsidR="006954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55278B" w14:textId="77777777" w:rsidR="0053417D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содержание выступления;</w:t>
      </w:r>
    </w:p>
    <w:p w14:paraId="29DAE3E7" w14:textId="08F56FE2" w:rsidR="0053417D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7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</w:t>
      </w:r>
      <w:r w:rsidR="001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</w:t>
      </w:r>
      <w:r w:rsidR="0013748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сценария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D1D4FE" w14:textId="746CA7E9" w:rsidR="00482DC1" w:rsidRDefault="00482DC1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режиссерская разработка</w:t>
      </w:r>
      <w:r w:rsidR="00D125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65D7AE" w14:textId="77777777" w:rsidR="0053417D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артистизм участников;</w:t>
      </w:r>
    </w:p>
    <w:p w14:paraId="571001FB" w14:textId="77777777" w:rsidR="0053417D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музыкального сопровождения;</w:t>
      </w:r>
    </w:p>
    <w:p w14:paraId="1C28D6DF" w14:textId="77777777" w:rsidR="0053417D" w:rsidRPr="00DB78BC" w:rsidRDefault="0053417D" w:rsidP="0053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оформление выступления.</w:t>
      </w:r>
    </w:p>
    <w:p w14:paraId="65C7F6EF" w14:textId="77777777" w:rsidR="0053417D" w:rsidRPr="00DB78BC" w:rsidRDefault="0053417D" w:rsidP="003B1D12">
      <w:pPr>
        <w:shd w:val="clear" w:color="auto" w:fill="FFFFFF"/>
        <w:spacing w:after="0" w:line="240" w:lineRule="auto"/>
        <w:ind w:left="12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каждого выступления формируется путем суммирования оценок членов </w:t>
      </w:r>
      <w:r w:rsidR="007A5D0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по всем критериям.</w:t>
      </w:r>
    </w:p>
    <w:p w14:paraId="43592B6E" w14:textId="77777777" w:rsidR="0053417D" w:rsidRDefault="0053417D" w:rsidP="0053417D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E3F76C" w14:textId="7416162A" w:rsidR="0053417D" w:rsidRPr="008C5036" w:rsidRDefault="0053417D" w:rsidP="0053417D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Подведение итогов </w:t>
      </w:r>
      <w:r w:rsidR="00260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</w:t>
      </w:r>
      <w:r w:rsidRPr="008C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14:paraId="1A97C99F" w14:textId="63B7FE0A" w:rsidR="005A6331" w:rsidRPr="00A25E3B" w:rsidRDefault="00F95290" w:rsidP="00F95290">
      <w:pPr>
        <w:shd w:val="clear" w:color="auto" w:fill="FFFFFF"/>
        <w:spacing w:after="0" w:line="240" w:lineRule="auto"/>
        <w:ind w:left="120" w:right="450" w:firstLine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Ж</w:t>
      </w:r>
      <w:r w:rsidR="0053417D" w:rsidRPr="00DB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 определяет </w:t>
      </w:r>
      <w:r w:rsidR="00A25E3B" w:rsidRPr="00A25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</w:t>
      </w:r>
      <w:r w:rsidR="00A2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проводит награждение победителей – </w:t>
      </w:r>
      <w:r w:rsidR="00A25E3B" w:rsidRPr="00A25E3B">
        <w:rPr>
          <w:rFonts w:ascii="Times New Roman" w:hAnsi="Times New Roman" w:cs="Times New Roman"/>
          <w:sz w:val="24"/>
          <w:szCs w:val="24"/>
        </w:rPr>
        <w:t>дипломами</w:t>
      </w:r>
      <w:r w:rsidR="00A25E3B">
        <w:rPr>
          <w:rFonts w:ascii="Times New Roman" w:hAnsi="Times New Roman" w:cs="Times New Roman"/>
          <w:sz w:val="24"/>
          <w:szCs w:val="24"/>
        </w:rPr>
        <w:t xml:space="preserve">, участников - грамотами. </w:t>
      </w:r>
      <w:r w:rsidR="00A25E3B" w:rsidRPr="00A25E3B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5D4D75">
        <w:rPr>
          <w:rFonts w:ascii="Times New Roman" w:hAnsi="Times New Roman" w:cs="Times New Roman"/>
          <w:sz w:val="24"/>
          <w:szCs w:val="24"/>
        </w:rPr>
        <w:t>Жюри</w:t>
      </w:r>
      <w:r w:rsidR="00584BA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69543F">
        <w:rPr>
          <w:rFonts w:ascii="Times New Roman" w:hAnsi="Times New Roman" w:cs="Times New Roman"/>
          <w:sz w:val="24"/>
          <w:szCs w:val="24"/>
        </w:rPr>
        <w:t xml:space="preserve"> </w:t>
      </w:r>
      <w:r w:rsidR="00A25E3B" w:rsidRPr="00A25E3B">
        <w:rPr>
          <w:rFonts w:ascii="Times New Roman" w:hAnsi="Times New Roman" w:cs="Times New Roman"/>
          <w:sz w:val="24"/>
          <w:szCs w:val="24"/>
        </w:rPr>
        <w:t xml:space="preserve">могут быть подведены итоги </w:t>
      </w:r>
      <w:r w:rsidR="0069543F">
        <w:rPr>
          <w:rFonts w:ascii="Times New Roman" w:hAnsi="Times New Roman" w:cs="Times New Roman"/>
          <w:sz w:val="24"/>
          <w:szCs w:val="24"/>
        </w:rPr>
        <w:t>К</w:t>
      </w:r>
      <w:r w:rsidR="0069543F" w:rsidRPr="00A25E3B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A25E3B" w:rsidRPr="00A25E3B">
        <w:rPr>
          <w:rFonts w:ascii="Times New Roman" w:hAnsi="Times New Roman" w:cs="Times New Roman"/>
          <w:sz w:val="24"/>
          <w:szCs w:val="24"/>
        </w:rPr>
        <w:t>по специальным номинациям.</w:t>
      </w:r>
      <w:r w:rsidR="00A25E3B" w:rsidRPr="00A2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E9501" w14:textId="77777777" w:rsidR="005C3912" w:rsidRDefault="005C3912" w:rsidP="009E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C4722B3" w14:textId="2813BD7D" w:rsidR="005A6331" w:rsidRPr="008C5036" w:rsidRDefault="005C3912" w:rsidP="009E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="009E0F25" w:rsidRPr="008C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5A6331" w:rsidRPr="008C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Дополнительные условия</w:t>
      </w:r>
      <w:r w:rsidR="008C50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600B16F9" w14:textId="000AC407" w:rsidR="005A6331" w:rsidRPr="0053417D" w:rsidRDefault="005C3912" w:rsidP="009E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0F25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на участие в </w:t>
      </w:r>
      <w:r w:rsidR="002606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согласием с условиями настоящего Положения</w:t>
      </w:r>
      <w:r w:rsidR="00D16FDD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согласием на обработку персональных данных</w:t>
      </w:r>
      <w:r w:rsidR="00651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2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приложении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7D4884" w14:textId="181CE07C" w:rsidR="005A6331" w:rsidRPr="0053417D" w:rsidRDefault="005C3912" w:rsidP="009E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0F25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4FE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0F25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4FE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участников</w:t>
      </w:r>
      <w:r w:rsidR="00D16FDD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 </w:t>
      </w:r>
      <w:r w:rsidR="00D16FDD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несут </w:t>
      </w:r>
      <w:r w:rsidR="00D16FDD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коллективов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3C5AB" w14:textId="11ED0899" w:rsidR="005A6331" w:rsidRDefault="005C3912" w:rsidP="009E0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E0F25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4FE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0F25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</w:t>
      </w:r>
      <w:r w:rsidR="00D16FDD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5A6331" w:rsidRPr="0053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проведение ви</w:t>
      </w:r>
      <w:r w:rsidR="005A6331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део- и фотосъёмки. Эти материалы могут быть использованы в средствах массовой информаци</w:t>
      </w:r>
      <w:r w:rsidR="002504F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и и в глобальной сети Интернет. </w:t>
      </w:r>
      <w:r w:rsidR="005A6331" w:rsidRPr="0068421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Упоминание об источнике</w:t>
      </w:r>
      <w:r w:rsidR="002504FE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5A6331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(</w:t>
      </w:r>
      <w:r w:rsidR="009E0F2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региональный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 </w:t>
      </w:r>
      <w:r w:rsidR="009E0F2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литературно 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9E0F2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музыкальны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композиций </w:t>
      </w:r>
      <w:r w:rsidR="009E0F2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 ДОБЛЕСТ</w:t>
      </w:r>
      <w:r w:rsidR="009E18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r w:rsidR="009E0F2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ПОДВИГ</w:t>
      </w:r>
      <w:r w:rsidR="009E18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</w:t>
      </w:r>
      <w:r w:rsidR="009E0F25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СЛАВЕ»</w:t>
      </w:r>
      <w:r w:rsidR="002504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A6331" w:rsidRPr="00684215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обязательно</w:t>
      </w:r>
      <w:r w:rsidR="005A6331" w:rsidRPr="00684215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14:paraId="65B2565D" w14:textId="2B1286F6" w:rsidR="005A6331" w:rsidRPr="00684215" w:rsidRDefault="005A6331" w:rsidP="00573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14:paraId="05A82394" w14:textId="77777777" w:rsidR="00AF1D74" w:rsidRDefault="005A6331" w:rsidP="00584BA3">
      <w:pPr>
        <w:spacing w:after="0" w:line="240" w:lineRule="auto"/>
        <w:jc w:val="both"/>
        <w:rPr>
          <w:sz w:val="24"/>
          <w:szCs w:val="24"/>
          <w:bdr w:val="none" w:sz="0" w:space="0" w:color="auto" w:frame="1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29EBE21A" w14:textId="77777777" w:rsidR="00007DD1" w:rsidRDefault="00007DD1" w:rsidP="005C3912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  <w:bdr w:val="none" w:sz="0" w:space="0" w:color="auto" w:frame="1"/>
        </w:rPr>
      </w:pPr>
    </w:p>
    <w:p w14:paraId="167C6666" w14:textId="77777777" w:rsidR="00007DD1" w:rsidRDefault="00007DD1" w:rsidP="005C3912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  <w:bdr w:val="none" w:sz="0" w:space="0" w:color="auto" w:frame="1"/>
        </w:rPr>
      </w:pPr>
    </w:p>
    <w:p w14:paraId="35D02804" w14:textId="77777777" w:rsidR="00007DD1" w:rsidRDefault="00007DD1" w:rsidP="005C3912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  <w:bdr w:val="none" w:sz="0" w:space="0" w:color="auto" w:frame="1"/>
        </w:rPr>
      </w:pPr>
    </w:p>
    <w:p w14:paraId="34D054BD" w14:textId="77777777" w:rsidR="00007DD1" w:rsidRDefault="00007DD1" w:rsidP="005C3912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  <w:bdr w:val="none" w:sz="0" w:space="0" w:color="auto" w:frame="1"/>
        </w:rPr>
      </w:pPr>
    </w:p>
    <w:p w14:paraId="1E698690" w14:textId="0D9C009E" w:rsidR="00AF1D74" w:rsidRDefault="005C3912" w:rsidP="005C3912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Приложение</w:t>
      </w:r>
      <w:r w:rsidR="004D41D7">
        <w:rPr>
          <w:sz w:val="24"/>
          <w:szCs w:val="24"/>
          <w:bdr w:val="none" w:sz="0" w:space="0" w:color="auto" w:frame="1"/>
        </w:rPr>
        <w:t xml:space="preserve"> № 1</w:t>
      </w:r>
    </w:p>
    <w:p w14:paraId="604A5FCE" w14:textId="3BD46CB7" w:rsidR="00E87807" w:rsidRPr="00AF1D74" w:rsidRDefault="00AF1D74" w:rsidP="00AF1D74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Заявка</w:t>
      </w:r>
      <w:r w:rsidR="00E87807">
        <w:rPr>
          <w:sz w:val="24"/>
          <w:szCs w:val="24"/>
          <w:bdr w:val="none" w:sz="0" w:space="0" w:color="auto" w:frame="1"/>
        </w:rPr>
        <w:t xml:space="preserve"> на участие</w:t>
      </w:r>
    </w:p>
    <w:p w14:paraId="4F7B3D5B" w14:textId="2D967EF0" w:rsidR="00AF1D74" w:rsidRPr="00684215" w:rsidRDefault="00E87807" w:rsidP="00AF1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713A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F1D74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региональном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Фестивале</w:t>
      </w:r>
      <w:r w:rsidR="00AF1D74"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литературно – музыкальных композиций</w:t>
      </w:r>
    </w:p>
    <w:p w14:paraId="45EDB4F5" w14:textId="1DA38B6A" w:rsidR="00AF1D74" w:rsidRPr="00684215" w:rsidRDefault="00AF1D74" w:rsidP="00AF1D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 ДОБЛЕСТ</w:t>
      </w:r>
      <w:r w:rsidR="009E18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ЯХ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 ПОДВИГ</w:t>
      </w:r>
      <w:r w:rsidR="009E18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АХ,</w:t>
      </w:r>
      <w:r w:rsidRPr="006842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СЛАВЕ»</w:t>
      </w:r>
    </w:p>
    <w:p w14:paraId="0AC9C07D" w14:textId="323F7A5A" w:rsidR="00AF1D74" w:rsidRDefault="00AF1D74" w:rsidP="00AF1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6F1DF" w14:textId="77777777" w:rsidR="001B10B6" w:rsidRPr="001B10B6" w:rsidRDefault="001B10B6" w:rsidP="001B10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0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на участие</w:t>
      </w:r>
    </w:p>
    <w:p w14:paraId="2A09C7BD" w14:textId="77777777" w:rsidR="001B10B6" w:rsidRPr="001B10B6" w:rsidRDefault="001B10B6" w:rsidP="001B1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региональном Фестивале литературно – музыкальных композиций</w:t>
      </w:r>
    </w:p>
    <w:p w14:paraId="54405B53" w14:textId="4DB1CEBE" w:rsidR="001B10B6" w:rsidRPr="001B10B6" w:rsidRDefault="001B10B6" w:rsidP="001B10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ДОБЛЕСТ</w:t>
      </w:r>
      <w:r w:rsidR="009E1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ЯХ</w:t>
      </w:r>
      <w:r w:rsidRPr="001B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 ПОДВИГ</w:t>
      </w:r>
      <w:r w:rsidR="009E18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</w:t>
      </w:r>
      <w:r w:rsidRPr="001B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 СЛАВЕ»</w:t>
      </w:r>
    </w:p>
    <w:tbl>
      <w:tblPr>
        <w:tblStyle w:val="a8"/>
        <w:tblpPr w:leftFromText="180" w:rightFromText="180" w:vertAnchor="text" w:horzAnchor="margin" w:tblpY="206"/>
        <w:tblW w:w="9930" w:type="dxa"/>
        <w:tblLook w:val="04A0" w:firstRow="1" w:lastRow="0" w:firstColumn="1" w:lastColumn="0" w:noHBand="0" w:noVBand="1"/>
      </w:tblPr>
      <w:tblGrid>
        <w:gridCol w:w="472"/>
        <w:gridCol w:w="3079"/>
        <w:gridCol w:w="6379"/>
      </w:tblGrid>
      <w:tr w:rsidR="001B10B6" w:rsidRPr="001B10B6" w14:paraId="163F598B" w14:textId="77777777" w:rsidTr="000C7D52">
        <w:trPr>
          <w:trHeight w:val="1677"/>
        </w:trPr>
        <w:tc>
          <w:tcPr>
            <w:tcW w:w="472" w:type="dxa"/>
          </w:tcPr>
          <w:p w14:paraId="43FC6BCC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079" w:type="dxa"/>
          </w:tcPr>
          <w:p w14:paraId="45C0597C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Название</w:t>
            </w:r>
          </w:p>
          <w:p w14:paraId="7F35C4DB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творческого коллектива</w:t>
            </w:r>
          </w:p>
          <w:p w14:paraId="4CCE0B74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9" w:type="dxa"/>
          </w:tcPr>
          <w:p w14:paraId="179A51C3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</w:tr>
      <w:tr w:rsidR="001B10B6" w:rsidRPr="001B10B6" w14:paraId="34E7D19F" w14:textId="77777777" w:rsidTr="000C7D52">
        <w:trPr>
          <w:trHeight w:val="1677"/>
        </w:trPr>
        <w:tc>
          <w:tcPr>
            <w:tcW w:w="472" w:type="dxa"/>
          </w:tcPr>
          <w:p w14:paraId="175AE9B6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079" w:type="dxa"/>
          </w:tcPr>
          <w:p w14:paraId="15C4B825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ФИО руководителя,</w:t>
            </w:r>
          </w:p>
          <w:p w14:paraId="36D932CB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Контактный телефон</w:t>
            </w:r>
          </w:p>
          <w:p w14:paraId="457E56EF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9" w:type="dxa"/>
          </w:tcPr>
          <w:p w14:paraId="1AD9E9B7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</w:tr>
      <w:tr w:rsidR="001B10B6" w:rsidRPr="001B10B6" w14:paraId="76782E46" w14:textId="77777777" w:rsidTr="000C7D52">
        <w:trPr>
          <w:trHeight w:val="1170"/>
        </w:trPr>
        <w:tc>
          <w:tcPr>
            <w:tcW w:w="472" w:type="dxa"/>
          </w:tcPr>
          <w:p w14:paraId="3C6186D2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3</w:t>
            </w:r>
          </w:p>
          <w:p w14:paraId="047DF9C3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79" w:type="dxa"/>
          </w:tcPr>
          <w:p w14:paraId="6FE36EA6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 xml:space="preserve">Общее количество </w:t>
            </w:r>
          </w:p>
          <w:p w14:paraId="0318DB15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участников</w:t>
            </w:r>
          </w:p>
        </w:tc>
        <w:tc>
          <w:tcPr>
            <w:tcW w:w="6379" w:type="dxa"/>
          </w:tcPr>
          <w:p w14:paraId="6B996302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</w:tr>
      <w:tr w:rsidR="001B10B6" w:rsidRPr="001B10B6" w14:paraId="3B184B10" w14:textId="77777777" w:rsidTr="000C7D52">
        <w:trPr>
          <w:trHeight w:val="1715"/>
        </w:trPr>
        <w:tc>
          <w:tcPr>
            <w:tcW w:w="472" w:type="dxa"/>
          </w:tcPr>
          <w:p w14:paraId="7B942F95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079" w:type="dxa"/>
          </w:tcPr>
          <w:p w14:paraId="7EF26694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 xml:space="preserve">Список (ФИО) </w:t>
            </w:r>
          </w:p>
          <w:p w14:paraId="34563AEC" w14:textId="39444471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 xml:space="preserve">и </w:t>
            </w:r>
            <w:r w:rsidR="00F6673E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дата рождения</w:t>
            </w:r>
          </w:p>
          <w:p w14:paraId="01835B7A" w14:textId="5C8E5537" w:rsid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 xml:space="preserve">выступающих </w:t>
            </w:r>
          </w:p>
          <w:p w14:paraId="5B680C0A" w14:textId="41A2B0C0" w:rsidR="00F6673E" w:rsidRDefault="00F6673E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  <w:p w14:paraId="19639CC7" w14:textId="1D824EC5" w:rsidR="00F6673E" w:rsidRDefault="00F6673E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  <w:p w14:paraId="2B149231" w14:textId="4F39253C" w:rsidR="00F6673E" w:rsidRDefault="00F6673E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  <w:p w14:paraId="5E565AEB" w14:textId="31EAC755" w:rsidR="00F6673E" w:rsidRDefault="00F6673E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  <w:p w14:paraId="16EDD92E" w14:textId="77777777" w:rsidR="00F6673E" w:rsidRDefault="00F6673E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  <w:p w14:paraId="1F30B813" w14:textId="77777777" w:rsid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  <w:p w14:paraId="20AB6A05" w14:textId="275912BE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9" w:type="dxa"/>
          </w:tcPr>
          <w:p w14:paraId="6B0F0AA5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</w:tr>
      <w:tr w:rsidR="001B10B6" w:rsidRPr="001B10B6" w14:paraId="084A8FD5" w14:textId="77777777" w:rsidTr="000C7D52">
        <w:trPr>
          <w:trHeight w:val="2097"/>
        </w:trPr>
        <w:tc>
          <w:tcPr>
            <w:tcW w:w="472" w:type="dxa"/>
          </w:tcPr>
          <w:p w14:paraId="2E0466AD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079" w:type="dxa"/>
          </w:tcPr>
          <w:p w14:paraId="79E3C7B9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Название литературно-музыкальной композиции</w:t>
            </w:r>
          </w:p>
          <w:p w14:paraId="3271EBFC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79" w:type="dxa"/>
          </w:tcPr>
          <w:p w14:paraId="5776EC0D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</w:tr>
      <w:tr w:rsidR="001B10B6" w:rsidRPr="001B10B6" w14:paraId="5FBC2D4A" w14:textId="77777777" w:rsidTr="000C7D52">
        <w:trPr>
          <w:trHeight w:val="1242"/>
        </w:trPr>
        <w:tc>
          <w:tcPr>
            <w:tcW w:w="472" w:type="dxa"/>
          </w:tcPr>
          <w:p w14:paraId="2F7CA171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  <w:r w:rsidRPr="001B10B6"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079" w:type="dxa"/>
          </w:tcPr>
          <w:p w14:paraId="4D30A42E" w14:textId="77777777" w:rsidR="00007DD1" w:rsidRDefault="001B10B6" w:rsidP="00007DD1">
            <w:pPr>
              <w:pStyle w:val="4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007DD1">
              <w:t>Примечания</w:t>
            </w:r>
          </w:p>
          <w:p w14:paraId="3F11570E" w14:textId="2D7A35AC" w:rsidR="001B10B6" w:rsidRPr="00007DD1" w:rsidRDefault="00025BAD" w:rsidP="00A007AC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(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-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р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наличие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экран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а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, компьютер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а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, проектор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а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, 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звукоусилительной</w:t>
            </w:r>
            <w:proofErr w:type="spellEnd"/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  аппаратуры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; количество столов, стульев, 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микрофон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ов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, сто</w:t>
            </w:r>
            <w:r w:rsidR="00DC4817"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ек и т.д.</w:t>
            </w:r>
            <w:r w:rsidRPr="00007DD1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</w:tcPr>
          <w:p w14:paraId="17457C3F" w14:textId="77777777" w:rsidR="001B10B6" w:rsidRPr="001B10B6" w:rsidRDefault="001B10B6" w:rsidP="001B10B6">
            <w:pPr>
              <w:rPr>
                <w:rFonts w:ascii="Calibri" w:eastAsia="Calibri" w:hAnsi="Calibri" w:cs="Times New Roman"/>
                <w:sz w:val="32"/>
                <w:szCs w:val="32"/>
                <w:lang w:eastAsia="ru-RU"/>
              </w:rPr>
            </w:pPr>
          </w:p>
        </w:tc>
      </w:tr>
    </w:tbl>
    <w:p w14:paraId="40E4F835" w14:textId="2B12D95B" w:rsidR="00245581" w:rsidRDefault="00245581" w:rsidP="004D41D7">
      <w:pPr>
        <w:pStyle w:val="2"/>
        <w:shd w:val="clear" w:color="auto" w:fill="FFFFFF"/>
        <w:spacing w:before="0" w:beforeAutospacing="0" w:after="0" w:afterAutospacing="0"/>
        <w:jc w:val="right"/>
        <w:rPr>
          <w:sz w:val="24"/>
          <w:szCs w:val="24"/>
          <w:bdr w:val="none" w:sz="0" w:space="0" w:color="auto" w:frame="1"/>
        </w:rPr>
      </w:pPr>
      <w:bookmarkStart w:id="2" w:name="_Hlk126415017"/>
    </w:p>
    <w:bookmarkEnd w:id="2"/>
    <w:p w14:paraId="31A33E2B" w14:textId="77777777" w:rsidR="001B10B6" w:rsidRPr="0057427A" w:rsidRDefault="001B10B6" w:rsidP="00344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C7FBA" w14:textId="50686386" w:rsidR="0057427A" w:rsidRPr="0057427A" w:rsidRDefault="0057427A" w:rsidP="0057427A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 w:rsidR="00F9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3E61B9EF" w14:textId="77777777" w:rsidR="0057427A" w:rsidRDefault="0057427A" w:rsidP="00574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D40FC5" w14:textId="58977B36" w:rsidR="0057427A" w:rsidRDefault="0057427A" w:rsidP="004B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регионального Оргкомитета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14:paraId="43B56C80" w14:textId="3D19D7C4" w:rsidR="0057427A" w:rsidRPr="0057427A" w:rsidRDefault="0057427A" w:rsidP="004B0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ДОБЛЕСТ</w:t>
      </w:r>
      <w:r w:rsidR="009E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 ПОДВИГ</w:t>
      </w:r>
      <w:r w:rsidR="009E1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 СЛАВЕ»</w:t>
      </w:r>
    </w:p>
    <w:p w14:paraId="44C68D21" w14:textId="77777777" w:rsidR="0057427A" w:rsidRDefault="0057427A" w:rsidP="0057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 </w:t>
      </w:r>
    </w:p>
    <w:p w14:paraId="22103581" w14:textId="17D18C16" w:rsidR="0057427A" w:rsidRDefault="0057427A" w:rsidP="0057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Оргкомитета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— </w:t>
      </w:r>
      <w:proofErr w:type="spellStart"/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Половникова</w:t>
      </w:r>
      <w:proofErr w:type="spellEnd"/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Нина   Александровна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 Председатель РО Союза пенсионеров России по Тюменской области.</w:t>
      </w:r>
    </w:p>
    <w:p w14:paraId="5DA08C3D" w14:textId="77777777" w:rsidR="0057427A" w:rsidRPr="0057427A" w:rsidRDefault="0057427A" w:rsidP="0057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168E2" w14:textId="335962E1" w:rsidR="0057427A" w:rsidRDefault="0057427A" w:rsidP="0057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 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Оргкомитета 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proofErr w:type="spellStart"/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Любенко</w:t>
      </w:r>
      <w:proofErr w:type="spellEnd"/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Валентина </w:t>
      </w:r>
      <w:r w:rsidR="00420930"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Николаевна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Жюри Фестиваля.</w:t>
      </w:r>
    </w:p>
    <w:p w14:paraId="7F5D07A4" w14:textId="77777777" w:rsidR="00420930" w:rsidRPr="0057427A" w:rsidRDefault="00420930" w:rsidP="0057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5DC9" w14:textId="0E19F57D" w:rsidR="00A42986" w:rsidRDefault="0057427A" w:rsidP="00A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культурно-массовой Комиссии 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420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«Союз пенсионеров России» по Тюменской области</w:t>
      </w:r>
      <w:r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742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F442DB" w14:textId="6E467E04" w:rsidR="00A42986" w:rsidRDefault="00420930" w:rsidP="00A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Долгих Ирина Георгиевна</w:t>
      </w:r>
    </w:p>
    <w:p w14:paraId="69C8E9C2" w14:textId="77777777" w:rsidR="00A42986" w:rsidRPr="00A42986" w:rsidRDefault="00A42986" w:rsidP="004B01C6">
      <w:pPr>
        <w:pStyle w:val="1"/>
      </w:pPr>
      <w:r w:rsidRPr="00A42986">
        <w:t>Лосева Татьяна Григорьевна</w:t>
      </w:r>
    </w:p>
    <w:p w14:paraId="20FE31EF" w14:textId="77777777" w:rsidR="00F64014" w:rsidRPr="00A42986" w:rsidRDefault="00F64014" w:rsidP="00F64014">
      <w:pPr>
        <w:pStyle w:val="1"/>
        <w:rPr>
          <w:b w:val="0"/>
          <w:bCs w:val="0"/>
        </w:rPr>
      </w:pPr>
      <w:bookmarkStart w:id="3" w:name="_Hlk126415750"/>
      <w:r w:rsidRPr="00A42986">
        <w:t>Дубровская Ирина</w:t>
      </w:r>
      <w:r>
        <w:t xml:space="preserve"> </w:t>
      </w:r>
      <w:r w:rsidRPr="00A42986">
        <w:t>Александровна</w:t>
      </w:r>
    </w:p>
    <w:bookmarkEnd w:id="3"/>
    <w:p w14:paraId="1EADB8F1" w14:textId="77777777" w:rsidR="002F2167" w:rsidRPr="00A42986" w:rsidRDefault="002F2167" w:rsidP="002F2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Коротаева Алла Анатольевна</w:t>
      </w:r>
    </w:p>
    <w:p w14:paraId="1ECAD1C4" w14:textId="77777777" w:rsidR="00BB5A9C" w:rsidRPr="00A42986" w:rsidRDefault="00BB5A9C" w:rsidP="00BB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Ильина Ирина Викторовна</w:t>
      </w:r>
    </w:p>
    <w:p w14:paraId="5BBCA459" w14:textId="77777777" w:rsidR="00A42986" w:rsidRPr="00A42986" w:rsidRDefault="00A42986" w:rsidP="00A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Сахарова Наталья Васильевна</w:t>
      </w:r>
    </w:p>
    <w:p w14:paraId="728D6A7A" w14:textId="77777777" w:rsidR="00A42986" w:rsidRPr="00A42986" w:rsidRDefault="00A42986" w:rsidP="00A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Овчаренко Татьяна Александровна</w:t>
      </w:r>
    </w:p>
    <w:p w14:paraId="5D6CBAD6" w14:textId="0065E03C" w:rsidR="0057427A" w:rsidRPr="00A42986" w:rsidRDefault="00A42986" w:rsidP="00A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="00265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тахова</w:t>
      </w:r>
      <w:proofErr w:type="spellEnd"/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Людмилa</w:t>
      </w:r>
      <w:proofErr w:type="spellEnd"/>
      <w:r w:rsidR="00B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2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Тимиряевна</w:t>
      </w:r>
      <w:proofErr w:type="spellEnd"/>
      <w:r w:rsidR="0057427A" w:rsidRPr="00574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1F89A06" w14:textId="59399073" w:rsidR="00A42986" w:rsidRDefault="00A42986" w:rsidP="00A42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BE59D" w14:textId="7181C1C9" w:rsidR="0071526B" w:rsidRDefault="0057427A" w:rsidP="0071526B">
      <w:pPr>
        <w:pStyle w:val="a9"/>
        <w:rPr>
          <w:rFonts w:ascii="Calibri" w:hAnsi="Calibri" w:cs="Calibri"/>
          <w:sz w:val="28"/>
          <w:szCs w:val="28"/>
          <w:lang w:eastAsia="ru-RU"/>
        </w:rPr>
      </w:pPr>
      <w:r w:rsidRPr="0071526B">
        <w:rPr>
          <w:sz w:val="28"/>
          <w:szCs w:val="28"/>
          <w:lang w:eastAsia="ru-RU"/>
        </w:rPr>
        <w:t>Контактный телефон</w:t>
      </w:r>
      <w:r w:rsidR="009D45F2">
        <w:rPr>
          <w:sz w:val="28"/>
          <w:szCs w:val="28"/>
          <w:lang w:eastAsia="ru-RU"/>
        </w:rPr>
        <w:t xml:space="preserve"> и адрес эл. почты</w:t>
      </w:r>
      <w:r w:rsidRPr="0071526B">
        <w:rPr>
          <w:sz w:val="28"/>
          <w:szCs w:val="28"/>
          <w:lang w:eastAsia="ru-RU"/>
        </w:rPr>
        <w:t xml:space="preserve"> </w:t>
      </w:r>
      <w:r w:rsidR="002F2167" w:rsidRPr="0071526B">
        <w:rPr>
          <w:sz w:val="28"/>
          <w:szCs w:val="28"/>
          <w:lang w:eastAsia="ru-RU"/>
        </w:rPr>
        <w:t>координатора</w:t>
      </w:r>
      <w:r w:rsidR="0071526B">
        <w:rPr>
          <w:sz w:val="28"/>
          <w:szCs w:val="28"/>
          <w:lang w:eastAsia="ru-RU"/>
        </w:rPr>
        <w:t>:</w:t>
      </w:r>
      <w:r w:rsidRPr="0071526B">
        <w:rPr>
          <w:sz w:val="28"/>
          <w:szCs w:val="28"/>
          <w:lang w:eastAsia="ru-RU"/>
        </w:rPr>
        <w:t> </w:t>
      </w:r>
      <w:r w:rsidR="002F2167" w:rsidRPr="009D45F2">
        <w:rPr>
          <w:rFonts w:ascii="Calibri" w:hAnsi="Calibri" w:cs="Calibri"/>
          <w:b/>
          <w:bCs/>
          <w:sz w:val="28"/>
          <w:szCs w:val="28"/>
          <w:lang w:eastAsia="ru-RU"/>
        </w:rPr>
        <w:t>8-963-057-53-35</w:t>
      </w:r>
      <w:r w:rsidR="009D45F2">
        <w:rPr>
          <w:rFonts w:ascii="Calibri" w:hAnsi="Calibri" w:cs="Calibri"/>
          <w:b/>
          <w:bCs/>
          <w:sz w:val="28"/>
          <w:szCs w:val="28"/>
          <w:lang w:eastAsia="ru-RU"/>
        </w:rPr>
        <w:t>;</w:t>
      </w:r>
      <w:r w:rsidR="0071526B">
        <w:rPr>
          <w:rFonts w:ascii="Calibri" w:hAnsi="Calibri" w:cs="Calibri"/>
          <w:sz w:val="28"/>
          <w:szCs w:val="28"/>
          <w:lang w:eastAsia="ru-RU"/>
        </w:rPr>
        <w:t xml:space="preserve"> </w:t>
      </w:r>
    </w:p>
    <w:p w14:paraId="420192B0" w14:textId="141FB9E0" w:rsidR="002F2167" w:rsidRPr="0071526B" w:rsidRDefault="009D45F2" w:rsidP="0071526B">
      <w:pPr>
        <w:pStyle w:val="a9"/>
        <w:rPr>
          <w:sz w:val="28"/>
          <w:szCs w:val="28"/>
        </w:rPr>
      </w:pPr>
      <w:proofErr w:type="spellStart"/>
      <w:r w:rsidRPr="009D45F2">
        <w:rPr>
          <w:rFonts w:ascii="Calibri" w:hAnsi="Calibri" w:cs="Calibri"/>
          <w:b/>
          <w:bCs/>
          <w:sz w:val="28"/>
          <w:szCs w:val="28"/>
          <w:u w:val="single"/>
          <w:lang w:val="en-US" w:eastAsia="ru-RU"/>
        </w:rPr>
        <w:t>irin</w:t>
      </w:r>
      <w:proofErr w:type="spellEnd"/>
      <w:r w:rsidRPr="009D45F2">
        <w:rPr>
          <w:rFonts w:ascii="Calibri" w:hAnsi="Calibri" w:cs="Calibri"/>
          <w:b/>
          <w:bCs/>
          <w:sz w:val="28"/>
          <w:szCs w:val="28"/>
          <w:u w:val="single"/>
          <w:lang w:eastAsia="ru-RU"/>
        </w:rPr>
        <w:t>4.</w:t>
      </w:r>
      <w:proofErr w:type="spellStart"/>
      <w:r w:rsidRPr="009D45F2">
        <w:rPr>
          <w:rFonts w:ascii="Calibri" w:hAnsi="Calibri" w:cs="Calibri"/>
          <w:b/>
          <w:bCs/>
          <w:sz w:val="28"/>
          <w:szCs w:val="28"/>
          <w:u w:val="single"/>
          <w:lang w:val="en-US" w:eastAsia="ru-RU"/>
        </w:rPr>
        <w:t>dubro</w:t>
      </w:r>
      <w:proofErr w:type="spellEnd"/>
      <w:r w:rsidRPr="009D45F2">
        <w:rPr>
          <w:rFonts w:ascii="Calibri" w:hAnsi="Calibri" w:cs="Calibri"/>
          <w:b/>
          <w:bCs/>
          <w:sz w:val="28"/>
          <w:szCs w:val="28"/>
          <w:u w:val="single"/>
          <w:lang w:eastAsia="ru-RU"/>
        </w:rPr>
        <w:t>@</w:t>
      </w:r>
      <w:proofErr w:type="spellStart"/>
      <w:r w:rsidRPr="009D45F2">
        <w:rPr>
          <w:rFonts w:ascii="Calibri" w:hAnsi="Calibri" w:cs="Calibri"/>
          <w:b/>
          <w:bCs/>
          <w:sz w:val="28"/>
          <w:szCs w:val="28"/>
          <w:u w:val="single"/>
          <w:lang w:val="en-US" w:eastAsia="ru-RU"/>
        </w:rPr>
        <w:t>yandex</w:t>
      </w:r>
      <w:proofErr w:type="spellEnd"/>
      <w:r w:rsidRPr="009D45F2">
        <w:rPr>
          <w:rFonts w:ascii="Calibri" w:hAnsi="Calibri" w:cs="Calibri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9D45F2">
        <w:rPr>
          <w:rFonts w:ascii="Calibri" w:hAnsi="Calibri" w:cs="Calibri"/>
          <w:b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9D45F2">
        <w:rPr>
          <w:rFonts w:ascii="Calibri" w:hAnsi="Calibri" w:cs="Calibri"/>
          <w:sz w:val="28"/>
          <w:szCs w:val="28"/>
          <w:lang w:eastAsia="ru-RU"/>
        </w:rPr>
        <w:t xml:space="preserve"> </w:t>
      </w:r>
      <w:r>
        <w:rPr>
          <w:rFonts w:ascii="Calibri" w:hAnsi="Calibri" w:cs="Calibri"/>
          <w:sz w:val="28"/>
          <w:szCs w:val="28"/>
          <w:lang w:eastAsia="ru-RU"/>
        </w:rPr>
        <w:t xml:space="preserve">- </w:t>
      </w:r>
      <w:r w:rsidR="002F2167" w:rsidRPr="0071526B">
        <w:rPr>
          <w:b/>
          <w:bCs/>
          <w:sz w:val="28"/>
          <w:szCs w:val="28"/>
        </w:rPr>
        <w:t>Дубровская Ирина Александровна</w:t>
      </w:r>
      <w:r>
        <w:rPr>
          <w:b/>
          <w:bCs/>
          <w:sz w:val="28"/>
          <w:szCs w:val="28"/>
        </w:rPr>
        <w:t>.</w:t>
      </w:r>
    </w:p>
    <w:p w14:paraId="0DE0ADF5" w14:textId="51654E57" w:rsidR="0057427A" w:rsidRPr="0071526B" w:rsidRDefault="0057427A" w:rsidP="0071526B">
      <w:pPr>
        <w:pStyle w:val="a9"/>
        <w:rPr>
          <w:sz w:val="28"/>
          <w:szCs w:val="28"/>
          <w:lang w:eastAsia="ru-RU"/>
        </w:rPr>
      </w:pPr>
    </w:p>
    <w:p w14:paraId="31AA8DAC" w14:textId="6DEF3D92" w:rsidR="0057427A" w:rsidRPr="0057427A" w:rsidRDefault="003E4B78" w:rsidP="00344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7427A" w:rsidRPr="0057427A" w:rsidSect="008C50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1447" w14:textId="77777777" w:rsidR="00E844E5" w:rsidRDefault="00E844E5" w:rsidP="00CB0923">
      <w:pPr>
        <w:spacing w:after="0" w:line="240" w:lineRule="auto"/>
      </w:pPr>
      <w:r>
        <w:separator/>
      </w:r>
    </w:p>
  </w:endnote>
  <w:endnote w:type="continuationSeparator" w:id="0">
    <w:p w14:paraId="4D24B5FC" w14:textId="77777777" w:rsidR="00E844E5" w:rsidRDefault="00E844E5" w:rsidP="00CB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37DD" w14:textId="77777777" w:rsidR="00E844E5" w:rsidRDefault="00E844E5" w:rsidP="00CB0923">
      <w:pPr>
        <w:spacing w:after="0" w:line="240" w:lineRule="auto"/>
      </w:pPr>
      <w:r>
        <w:separator/>
      </w:r>
    </w:p>
  </w:footnote>
  <w:footnote w:type="continuationSeparator" w:id="0">
    <w:p w14:paraId="53BDE758" w14:textId="77777777" w:rsidR="00E844E5" w:rsidRDefault="00E844E5" w:rsidP="00CB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8C2"/>
    <w:multiLevelType w:val="multilevel"/>
    <w:tmpl w:val="305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D2C02"/>
    <w:multiLevelType w:val="multilevel"/>
    <w:tmpl w:val="2C46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D61FD4"/>
    <w:multiLevelType w:val="multilevel"/>
    <w:tmpl w:val="9BB89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23A7D"/>
    <w:multiLevelType w:val="multilevel"/>
    <w:tmpl w:val="FEBAE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04440"/>
    <w:multiLevelType w:val="multilevel"/>
    <w:tmpl w:val="305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D655EE"/>
    <w:multiLevelType w:val="multilevel"/>
    <w:tmpl w:val="B2528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81E39"/>
    <w:multiLevelType w:val="multilevel"/>
    <w:tmpl w:val="2B0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11"/>
    <w:rsid w:val="000035A1"/>
    <w:rsid w:val="00007DD1"/>
    <w:rsid w:val="00011AB8"/>
    <w:rsid w:val="00025BAD"/>
    <w:rsid w:val="000348EF"/>
    <w:rsid w:val="00064E0A"/>
    <w:rsid w:val="0006765C"/>
    <w:rsid w:val="000A5DBC"/>
    <w:rsid w:val="000C43C1"/>
    <w:rsid w:val="000C5B8B"/>
    <w:rsid w:val="000C7D52"/>
    <w:rsid w:val="000E0E69"/>
    <w:rsid w:val="000E5B09"/>
    <w:rsid w:val="000F438F"/>
    <w:rsid w:val="0010120B"/>
    <w:rsid w:val="00135EF3"/>
    <w:rsid w:val="00137484"/>
    <w:rsid w:val="0014335C"/>
    <w:rsid w:val="00147F7C"/>
    <w:rsid w:val="00151A0E"/>
    <w:rsid w:val="00155BF3"/>
    <w:rsid w:val="00175503"/>
    <w:rsid w:val="00182F10"/>
    <w:rsid w:val="00184E76"/>
    <w:rsid w:val="001A1440"/>
    <w:rsid w:val="001B10B6"/>
    <w:rsid w:val="00202F4C"/>
    <w:rsid w:val="00236012"/>
    <w:rsid w:val="00245581"/>
    <w:rsid w:val="002504FE"/>
    <w:rsid w:val="002606C8"/>
    <w:rsid w:val="00265A36"/>
    <w:rsid w:val="002917B9"/>
    <w:rsid w:val="002C2FBB"/>
    <w:rsid w:val="002C3373"/>
    <w:rsid w:val="002C58A7"/>
    <w:rsid w:val="002F2167"/>
    <w:rsid w:val="002F2DC8"/>
    <w:rsid w:val="002F4C7C"/>
    <w:rsid w:val="00334F8F"/>
    <w:rsid w:val="00335C4C"/>
    <w:rsid w:val="00344660"/>
    <w:rsid w:val="00354A2E"/>
    <w:rsid w:val="00357382"/>
    <w:rsid w:val="003709A7"/>
    <w:rsid w:val="00371AE4"/>
    <w:rsid w:val="00383907"/>
    <w:rsid w:val="00395021"/>
    <w:rsid w:val="003B1D12"/>
    <w:rsid w:val="003C6673"/>
    <w:rsid w:val="003E4B78"/>
    <w:rsid w:val="003E5833"/>
    <w:rsid w:val="003F50A2"/>
    <w:rsid w:val="003F6470"/>
    <w:rsid w:val="003F7EBF"/>
    <w:rsid w:val="00420930"/>
    <w:rsid w:val="00434B08"/>
    <w:rsid w:val="004501BB"/>
    <w:rsid w:val="00450C61"/>
    <w:rsid w:val="00482DC1"/>
    <w:rsid w:val="004B01C6"/>
    <w:rsid w:val="004B4F6E"/>
    <w:rsid w:val="004D41D7"/>
    <w:rsid w:val="004E11DD"/>
    <w:rsid w:val="005337E8"/>
    <w:rsid w:val="0053417D"/>
    <w:rsid w:val="00551A01"/>
    <w:rsid w:val="0056053C"/>
    <w:rsid w:val="00563B61"/>
    <w:rsid w:val="00563C0C"/>
    <w:rsid w:val="00573352"/>
    <w:rsid w:val="00573861"/>
    <w:rsid w:val="0057427A"/>
    <w:rsid w:val="00584BA3"/>
    <w:rsid w:val="0059157F"/>
    <w:rsid w:val="005A3DAF"/>
    <w:rsid w:val="005A6331"/>
    <w:rsid w:val="005B7CD4"/>
    <w:rsid w:val="005C3912"/>
    <w:rsid w:val="005D4D75"/>
    <w:rsid w:val="005D5906"/>
    <w:rsid w:val="005D7339"/>
    <w:rsid w:val="005E1CAC"/>
    <w:rsid w:val="005F68B6"/>
    <w:rsid w:val="0062038D"/>
    <w:rsid w:val="00651A96"/>
    <w:rsid w:val="00657195"/>
    <w:rsid w:val="00684215"/>
    <w:rsid w:val="00687449"/>
    <w:rsid w:val="0069543F"/>
    <w:rsid w:val="006A2AE4"/>
    <w:rsid w:val="006B1CC1"/>
    <w:rsid w:val="006F4601"/>
    <w:rsid w:val="006F5959"/>
    <w:rsid w:val="006F766E"/>
    <w:rsid w:val="00710FAC"/>
    <w:rsid w:val="00711676"/>
    <w:rsid w:val="00713A51"/>
    <w:rsid w:val="0071526B"/>
    <w:rsid w:val="00747FB5"/>
    <w:rsid w:val="007642E9"/>
    <w:rsid w:val="007A5D09"/>
    <w:rsid w:val="007D6389"/>
    <w:rsid w:val="007E3583"/>
    <w:rsid w:val="008124D8"/>
    <w:rsid w:val="00864E9B"/>
    <w:rsid w:val="008C5036"/>
    <w:rsid w:val="008D2367"/>
    <w:rsid w:val="008D452B"/>
    <w:rsid w:val="008E3E6D"/>
    <w:rsid w:val="00904155"/>
    <w:rsid w:val="00964F22"/>
    <w:rsid w:val="00971BB4"/>
    <w:rsid w:val="0097371E"/>
    <w:rsid w:val="00990855"/>
    <w:rsid w:val="009B6A11"/>
    <w:rsid w:val="009D45F2"/>
    <w:rsid w:val="009E0EEE"/>
    <w:rsid w:val="009E0F25"/>
    <w:rsid w:val="009E18AD"/>
    <w:rsid w:val="009F36A0"/>
    <w:rsid w:val="00A007AC"/>
    <w:rsid w:val="00A2290E"/>
    <w:rsid w:val="00A2371C"/>
    <w:rsid w:val="00A25E3B"/>
    <w:rsid w:val="00A42405"/>
    <w:rsid w:val="00A42986"/>
    <w:rsid w:val="00A44589"/>
    <w:rsid w:val="00A73104"/>
    <w:rsid w:val="00A74BAB"/>
    <w:rsid w:val="00A764CD"/>
    <w:rsid w:val="00A80267"/>
    <w:rsid w:val="00AA0E1E"/>
    <w:rsid w:val="00AA380B"/>
    <w:rsid w:val="00AA79B0"/>
    <w:rsid w:val="00AC3EC8"/>
    <w:rsid w:val="00AF1D74"/>
    <w:rsid w:val="00AF425C"/>
    <w:rsid w:val="00B4530B"/>
    <w:rsid w:val="00B46EEF"/>
    <w:rsid w:val="00B816FF"/>
    <w:rsid w:val="00B942DD"/>
    <w:rsid w:val="00B95E8C"/>
    <w:rsid w:val="00BA1DCC"/>
    <w:rsid w:val="00BB154F"/>
    <w:rsid w:val="00BB498A"/>
    <w:rsid w:val="00BB523E"/>
    <w:rsid w:val="00BB5A9C"/>
    <w:rsid w:val="00BC7CB5"/>
    <w:rsid w:val="00BD2C70"/>
    <w:rsid w:val="00BD4E3D"/>
    <w:rsid w:val="00BF29C0"/>
    <w:rsid w:val="00C40D35"/>
    <w:rsid w:val="00C43911"/>
    <w:rsid w:val="00C5250E"/>
    <w:rsid w:val="00C74A0D"/>
    <w:rsid w:val="00C80689"/>
    <w:rsid w:val="00C864F1"/>
    <w:rsid w:val="00C87136"/>
    <w:rsid w:val="00CB0923"/>
    <w:rsid w:val="00D00FA7"/>
    <w:rsid w:val="00D125D4"/>
    <w:rsid w:val="00D16FDD"/>
    <w:rsid w:val="00D25C87"/>
    <w:rsid w:val="00D3174F"/>
    <w:rsid w:val="00D44799"/>
    <w:rsid w:val="00D6011F"/>
    <w:rsid w:val="00D72603"/>
    <w:rsid w:val="00DA0DA0"/>
    <w:rsid w:val="00DB473D"/>
    <w:rsid w:val="00DB78BC"/>
    <w:rsid w:val="00DC4817"/>
    <w:rsid w:val="00DD0E3C"/>
    <w:rsid w:val="00E2131E"/>
    <w:rsid w:val="00E525AF"/>
    <w:rsid w:val="00E57F6A"/>
    <w:rsid w:val="00E74095"/>
    <w:rsid w:val="00E844E5"/>
    <w:rsid w:val="00E87807"/>
    <w:rsid w:val="00EE1272"/>
    <w:rsid w:val="00EF5AD5"/>
    <w:rsid w:val="00F00D5B"/>
    <w:rsid w:val="00F143D8"/>
    <w:rsid w:val="00F36F9D"/>
    <w:rsid w:val="00F423AF"/>
    <w:rsid w:val="00F4749E"/>
    <w:rsid w:val="00F64014"/>
    <w:rsid w:val="00F6673E"/>
    <w:rsid w:val="00F76193"/>
    <w:rsid w:val="00F87D1A"/>
    <w:rsid w:val="00F90718"/>
    <w:rsid w:val="00F93C7B"/>
    <w:rsid w:val="00F95290"/>
    <w:rsid w:val="00FB2487"/>
    <w:rsid w:val="00FC2424"/>
    <w:rsid w:val="00F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80D"/>
  <w15:docId w15:val="{49BA2321-9C0C-4A9B-820B-592C922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2986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F1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07DD1"/>
    <w:pPr>
      <w:keepNext/>
      <w:framePr w:hSpace="180" w:wrap="around" w:vAnchor="text" w:hAnchor="margin" w:y="206"/>
      <w:spacing w:after="0" w:line="240" w:lineRule="auto"/>
      <w:outlineLvl w:val="3"/>
    </w:pPr>
    <w:rPr>
      <w:rFonts w:ascii="Calibri" w:eastAsia="Calibri" w:hAnsi="Calibri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331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CB09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B09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B0923"/>
    <w:rPr>
      <w:vertAlign w:val="superscript"/>
    </w:rPr>
  </w:style>
  <w:style w:type="character" w:customStyle="1" w:styleId="link">
    <w:name w:val="link"/>
    <w:basedOn w:val="a0"/>
    <w:rsid w:val="004E11DD"/>
  </w:style>
  <w:style w:type="character" w:customStyle="1" w:styleId="20">
    <w:name w:val="Заголовок 2 Знак"/>
    <w:basedOn w:val="a0"/>
    <w:link w:val="2"/>
    <w:uiPriority w:val="9"/>
    <w:rsid w:val="00AF1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8">
    <w:name w:val="Table Grid"/>
    <w:basedOn w:val="a1"/>
    <w:uiPriority w:val="59"/>
    <w:rsid w:val="00AF1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298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No Spacing"/>
    <w:uiPriority w:val="1"/>
    <w:qFormat/>
    <w:rsid w:val="0071526B"/>
    <w:pPr>
      <w:spacing w:after="0" w:line="240" w:lineRule="auto"/>
    </w:pPr>
  </w:style>
  <w:style w:type="paragraph" w:styleId="aa">
    <w:name w:val="Body Text Indent"/>
    <w:basedOn w:val="a"/>
    <w:link w:val="ab"/>
    <w:uiPriority w:val="99"/>
    <w:unhideWhenUsed/>
    <w:rsid w:val="008C50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5036"/>
    <w:rPr>
      <w:rFonts w:ascii="Times New Roman" w:eastAsia="Times New Roman" w:hAnsi="Times New Roman" w:cs="Times New Roman"/>
      <w:sz w:val="24"/>
      <w:szCs w:val="24"/>
      <w:bdr w:val="none" w:sz="0" w:space="0" w:color="auto" w:frame="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DD1"/>
    <w:rPr>
      <w:rFonts w:ascii="Calibri" w:eastAsia="Calibri" w:hAnsi="Calibri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A6E3-61D5-4569-89DE-F2CA3038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cab19</dc:creator>
  <cp:keywords/>
  <dc:description/>
  <cp:lastModifiedBy>Алексей</cp:lastModifiedBy>
  <cp:revision>161</cp:revision>
  <dcterms:created xsi:type="dcterms:W3CDTF">2023-01-19T03:43:00Z</dcterms:created>
  <dcterms:modified xsi:type="dcterms:W3CDTF">2023-03-05T15:10:00Z</dcterms:modified>
</cp:coreProperties>
</file>